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Arial" w:hAnsi="Arial"/>
          <w:b/>
          <w:color w:val="172222"/>
          <w:sz w:val="48"/>
        </w:rPr>
        <w:t>Technical SEO Audit Report Template</w:t>
      </w:r>
    </w:p>
    <w:p>
      <w:r>
        <w:t>[Client Name]</w:t>
      </w:r>
    </w:p>
    <w:p>
      <w:r>
        <w:t>[Date]</w:t>
      </w:r>
    </w:p>
    <w:p>
      <w:r>
        <w:rPr>
          <w:rFonts w:ascii="Arial" w:hAnsi="Arial"/>
          <w:b/>
          <w:i/>
          <w:color w:val="596665"/>
          <w:sz w:val="18"/>
        </w:rPr>
        <w:t xml:space="preserve">Note to preparer - remove before sending: </w:t>
      </w:r>
      <w:r>
        <w:rPr>
          <w:rFonts w:ascii="Arial" w:hAnsi="Arial"/>
          <w:i/>
          <w:color w:val="596665"/>
          <w:sz w:val="18"/>
        </w:rPr>
        <w:t>replace bracketed placeholders, remove sections that are out of scope, and keep all findings tied to technical evidence.</w:t>
      </w:r>
    </w:p>
    <w:p>
      <w:r>
        <w:br w:type="page"/>
      </w:r>
    </w:p>
    <w:p>
      <w:r>
        <w:rPr>
          <w:rFonts w:ascii="Arial" w:hAnsi="Arial"/>
          <w:b/>
          <w:sz w:val="32"/>
        </w:rPr>
        <w:t>Table of contents</w:t>
      </w:r>
    </w:p>
    <w:p>
      <w:fldChar w:fldCharType="begin"/>
      <w:instrText xml:space="preserve">TOC \o "1-2" \h \z \u</w:instrText>
      <w:fldChar w:fldCharType="separate"/>
      <w:fldChar w:fldCharType="end"/>
    </w:p>
    <w:p>
      <w:r>
        <w:br w:type="page"/>
      </w:r>
    </w:p>
    <w:p>
      <w:pPr>
        <w:pStyle w:val="Heading1"/>
      </w:pPr>
      <w:r>
        <w:t>Executive summary</w:t>
      </w:r>
    </w:p>
    <w:p>
      <w:r>
        <w:rPr>
          <w:rFonts w:ascii="Arial" w:hAnsi="Arial"/>
          <w:b/>
          <w:i/>
          <w:color w:val="596665"/>
          <w:sz w:val="18"/>
        </w:rPr>
        <w:t xml:space="preserve">Note to preparer - remove before sending: </w:t>
      </w:r>
      <w:r>
        <w:rPr>
          <w:rFonts w:ascii="Arial" w:hAnsi="Arial"/>
          <w:i/>
          <w:color w:val="596665"/>
          <w:sz w:val="18"/>
        </w:rPr>
        <w:t>Summarize the highest-impact technical constraints and implementation sequence.</w:t>
      </w:r>
    </w:p>
    <w:p>
      <w:r>
        <w:rPr>
          <w:rFonts w:ascii="Arial" w:hAnsi="Arial"/>
          <w:sz w:val="20"/>
        </w:rPr>
        <w:t>This report summarizes the technical SEO audit for [Client Name]. It identifies crawlability, indexation, rendering, site speed, structured data, mobile and security findings that affect organic-search performance.</w:t>
      </w:r>
    </w:p>
    <w:p>
      <w:pPr>
        <w:pStyle w:val="Heading2"/>
      </w:pPr>
      <w:r>
        <w:t>Main conclusion</w:t>
      </w:r>
    </w:p>
    <w:p>
      <w:r>
        <w:rPr>
          <w:rFonts w:ascii="Arial" w:hAnsi="Arial"/>
          <w:sz w:val="20"/>
        </w:rPr>
        <w:t>[Write the main technical conclusion in one short paragraph.]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c>
          <w:tcPr>
            <w:tcW w:type="dxa" w:w="2556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Priority</w:t>
            </w:r>
          </w:p>
        </w:tc>
        <w:tc>
          <w:tcPr>
            <w:tcW w:type="dxa" w:w="2556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Finding</w:t>
            </w:r>
          </w:p>
        </w:tc>
        <w:tc>
          <w:tcPr>
            <w:tcW w:type="dxa" w:w="2556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Affected section</w:t>
            </w:r>
          </w:p>
        </w:tc>
        <w:tc>
          <w:tcPr>
            <w:tcW w:type="dxa" w:w="2556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Recommended action</w:t>
            </w:r>
          </w:p>
        </w:tc>
      </w:tr>
      <w:tr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P1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[Finding]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[Section]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[Action]</w:t>
            </w:r>
          </w:p>
        </w:tc>
      </w:tr>
      <w:tr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P2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[Finding]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[Section]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[Action]</w:t>
            </w:r>
          </w:p>
        </w:tc>
      </w:tr>
      <w:tr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P3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[Finding]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[Section]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[Action]</w:t>
            </w:r>
          </w:p>
        </w:tc>
      </w:tr>
    </w:tbl>
    <w:p/>
    <w:p>
      <w:pPr>
        <w:pStyle w:val="Heading1"/>
      </w:pPr>
      <w:r>
        <w:t>Methodology</w:t>
      </w:r>
    </w:p>
    <w:p>
      <w:r>
        <w:rPr>
          <w:rFonts w:ascii="Arial" w:hAnsi="Arial"/>
          <w:b/>
          <w:i/>
          <w:color w:val="596665"/>
          <w:sz w:val="18"/>
        </w:rPr>
        <w:t xml:space="preserve">Note to preparer - remove before sending: </w:t>
      </w:r>
      <w:r>
        <w:rPr>
          <w:rFonts w:ascii="Arial" w:hAnsi="Arial"/>
          <w:i/>
          <w:color w:val="596665"/>
          <w:sz w:val="18"/>
        </w:rPr>
        <w:t>Document tools, crawl settings and date ranges so the report can be reproduced.</w:t>
      </w:r>
    </w:p>
    <w:p>
      <w:r>
        <w:rPr>
          <w:rFonts w:ascii="Arial" w:hAnsi="Arial"/>
          <w:sz w:val="20"/>
        </w:rPr>
        <w:t>The audit reviewed representative URL types, crawl data, rendered HTML, indexability signals and page-template behavior. Findings were classified by severity, implementation effort and validation method.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c>
          <w:tcPr>
            <w:tcW w:type="dxa" w:w="2556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Source</w:t>
            </w:r>
          </w:p>
        </w:tc>
        <w:tc>
          <w:tcPr>
            <w:tcW w:type="dxa" w:w="2556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Used for</w:t>
            </w:r>
          </w:p>
        </w:tc>
        <w:tc>
          <w:tcPr>
            <w:tcW w:type="dxa" w:w="2556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Date / scope</w:t>
            </w:r>
          </w:p>
        </w:tc>
        <w:tc>
          <w:tcPr>
            <w:tcW w:type="dxa" w:w="2556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Notes</w:t>
            </w:r>
          </w:p>
        </w:tc>
      </w:tr>
      <w:tr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Crawler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Crawl, status and canonical signals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[Date]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[Notes]</w:t>
            </w:r>
          </w:p>
        </w:tc>
      </w:tr>
      <w:tr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Search Console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Indexing and performance context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[Date range]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[Notes]</w:t>
            </w:r>
          </w:p>
        </w:tc>
      </w:tr>
      <w:tr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Performance tools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CWV and rendering diagnosis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[Date]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[Notes]</w:t>
            </w:r>
          </w:p>
        </w:tc>
      </w:tr>
    </w:tbl>
    <w:p/>
    <w:p>
      <w:pPr>
        <w:pStyle w:val="Heading1"/>
      </w:pPr>
      <w:r>
        <w:t>Crawlability and indexation</w:t>
      </w:r>
    </w:p>
    <w:p>
      <w:r>
        <w:rPr>
          <w:rFonts w:ascii="Arial" w:hAnsi="Arial"/>
          <w:b/>
          <w:i/>
          <w:color w:val="596665"/>
          <w:sz w:val="18"/>
        </w:rPr>
        <w:t xml:space="preserve">Note to preparer - remove before sending: </w:t>
      </w:r>
      <w:r>
        <w:rPr>
          <w:rFonts w:ascii="Arial" w:hAnsi="Arial"/>
          <w:i/>
          <w:color w:val="596665"/>
          <w:sz w:val="18"/>
        </w:rPr>
        <w:t>Group recurring crawl/indexation issues by URL pattern rather than listing every affected URL.</w:t>
      </w:r>
    </w:p>
    <w:p>
      <w:r>
        <w:rPr>
          <w:rFonts w:ascii="Arial" w:hAnsi="Arial"/>
          <w:sz w:val="20"/>
        </w:rPr>
        <w:t>[Summarize crawl paths, robots directives, noindex behavior, canonical rules, sitemap quality and indexation mismatches.]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45"/>
        <w:gridCol w:w="2045"/>
        <w:gridCol w:w="2045"/>
        <w:gridCol w:w="2045"/>
        <w:gridCol w:w="2045"/>
      </w:tblGrid>
      <w:tr>
        <w:tc>
          <w:tcPr>
            <w:tcW w:type="dxa" w:w="2045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URL pattern</w:t>
            </w:r>
          </w:p>
        </w:tc>
        <w:tc>
          <w:tcPr>
            <w:tcW w:type="dxa" w:w="2045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Issue</w:t>
            </w:r>
          </w:p>
        </w:tc>
        <w:tc>
          <w:tcPr>
            <w:tcW w:type="dxa" w:w="2045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Severity</w:t>
            </w:r>
          </w:p>
        </w:tc>
        <w:tc>
          <w:tcPr>
            <w:tcW w:type="dxa" w:w="2045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Evidence</w:t>
            </w:r>
          </w:p>
        </w:tc>
        <w:tc>
          <w:tcPr>
            <w:tcW w:type="dxa" w:w="2045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Fix</w:t>
            </w:r>
          </w:p>
        </w:tc>
      </w:tr>
      <w:tr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[Pattern]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[Issue]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[Severity]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[Evidence]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[Fix]</w:t>
            </w:r>
          </w:p>
        </w:tc>
      </w:tr>
      <w:tr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[Pattern]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[Issue]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[Severity]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[Evidence]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[Fix]</w:t>
            </w:r>
          </w:p>
        </w:tc>
      </w:tr>
    </w:tbl>
    <w:p/>
    <w:p>
      <w:pPr>
        <w:pStyle w:val="Heading1"/>
      </w:pPr>
      <w:r>
        <w:t>Rendering and JavaScript</w:t>
      </w:r>
    </w:p>
    <w:p>
      <w:r>
        <w:rPr>
          <w:rFonts w:ascii="Arial" w:hAnsi="Arial"/>
          <w:b/>
          <w:i/>
          <w:color w:val="596665"/>
          <w:sz w:val="18"/>
        </w:rPr>
        <w:t xml:space="preserve">Note to preparer - remove before sending: </w:t>
      </w:r>
      <w:r>
        <w:rPr>
          <w:rFonts w:ascii="Arial" w:hAnsi="Arial"/>
          <w:i/>
          <w:color w:val="596665"/>
          <w:sz w:val="18"/>
        </w:rPr>
        <w:t>Separate user-visible behavior from crawler-visible behavior.</w:t>
      </w:r>
    </w:p>
    <w:p>
      <w:r>
        <w:rPr>
          <w:rFonts w:ascii="Arial" w:hAnsi="Arial"/>
          <w:sz w:val="20"/>
        </w:rPr>
        <w:t>[Summarize source versus rendered HTML differences, client-side navigation, lazy-loaded content and URL-state issues.]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c>
          <w:tcPr>
            <w:tcW w:type="dxa" w:w="2556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Template</w:t>
            </w:r>
          </w:p>
        </w:tc>
        <w:tc>
          <w:tcPr>
            <w:tcW w:type="dxa" w:w="2556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Rendering issue</w:t>
            </w:r>
          </w:p>
        </w:tc>
        <w:tc>
          <w:tcPr>
            <w:tcW w:type="dxa" w:w="2556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Affected signals</w:t>
            </w:r>
          </w:p>
        </w:tc>
        <w:tc>
          <w:tcPr>
            <w:tcW w:type="dxa" w:w="2556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Validation</w:t>
            </w:r>
          </w:p>
        </w:tc>
      </w:tr>
      <w:tr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[Template]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[Issue]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[Signals]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[Validation]</w:t>
            </w:r>
          </w:p>
        </w:tc>
      </w:tr>
      <w:tr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[Template]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[Issue]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[Signals]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[Validation]</w:t>
            </w:r>
          </w:p>
        </w:tc>
      </w:tr>
    </w:tbl>
    <w:p/>
    <w:p>
      <w:pPr>
        <w:pStyle w:val="Heading1"/>
      </w:pPr>
      <w:r>
        <w:t>Performance and mobile</w:t>
      </w:r>
    </w:p>
    <w:p>
      <w:r>
        <w:rPr>
          <w:rFonts w:ascii="Arial" w:hAnsi="Arial"/>
          <w:b/>
          <w:i/>
          <w:color w:val="596665"/>
          <w:sz w:val="18"/>
        </w:rPr>
        <w:t xml:space="preserve">Note to preparer - remove before sending: </w:t>
      </w:r>
      <w:r>
        <w:rPr>
          <w:rFonts w:ascii="Arial" w:hAnsi="Arial"/>
          <w:i/>
          <w:color w:val="596665"/>
          <w:sz w:val="18"/>
        </w:rPr>
        <w:t>Record the metric, suspected cause and validation path. Do not promise a specific score improvement.</w:t>
      </w:r>
    </w:p>
    <w:p>
      <w:r>
        <w:rPr>
          <w:rFonts w:ascii="Arial" w:hAnsi="Arial"/>
          <w:sz w:val="20"/>
        </w:rPr>
        <w:t>[Summarize LCP, INP, CLS, mobile usability and template-level performance issues.]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c>
          <w:tcPr>
            <w:tcW w:type="dxa" w:w="2556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Template</w:t>
            </w:r>
          </w:p>
        </w:tc>
        <w:tc>
          <w:tcPr>
            <w:tcW w:type="dxa" w:w="2556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Metric / issue</w:t>
            </w:r>
          </w:p>
        </w:tc>
        <w:tc>
          <w:tcPr>
            <w:tcW w:type="dxa" w:w="2556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Cause to investigate</w:t>
            </w:r>
          </w:p>
        </w:tc>
        <w:tc>
          <w:tcPr>
            <w:tcW w:type="dxa" w:w="2556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Next action</w:t>
            </w:r>
          </w:p>
        </w:tc>
      </w:tr>
      <w:tr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[Template]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[LCP/INP/CLS]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[Cause]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[Action]</w:t>
            </w:r>
          </w:p>
        </w:tc>
      </w:tr>
      <w:tr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[Template]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[Issue]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[Cause]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[Action]</w:t>
            </w:r>
          </w:p>
        </w:tc>
      </w:tr>
    </w:tbl>
    <w:p/>
    <w:p>
      <w:pPr>
        <w:pStyle w:val="Heading1"/>
      </w:pPr>
      <w:r>
        <w:t>Structured data and security</w:t>
      </w:r>
    </w:p>
    <w:p>
      <w:r>
        <w:rPr>
          <w:rFonts w:ascii="Arial" w:hAnsi="Arial"/>
          <w:b/>
          <w:i/>
          <w:color w:val="596665"/>
          <w:sz w:val="18"/>
        </w:rPr>
        <w:t xml:space="preserve">Note to preparer - remove before sending: </w:t>
      </w:r>
      <w:r>
        <w:rPr>
          <w:rFonts w:ascii="Arial" w:hAnsi="Arial"/>
          <w:i/>
          <w:color w:val="596665"/>
          <w:sz w:val="18"/>
        </w:rPr>
        <w:t>Include only structured data that is visible, valid and useful for the page type.</w:t>
      </w:r>
    </w:p>
    <w:p>
      <w:r>
        <w:rPr>
          <w:rFonts w:ascii="Arial" w:hAnsi="Arial"/>
          <w:sz w:val="20"/>
        </w:rPr>
        <w:t>[Summarize structured data validity, HTTPS/security issues and trust-affecting technical problems.]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c>
          <w:tcPr>
            <w:tcW w:type="dxa" w:w="2556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Area</w:t>
            </w:r>
          </w:p>
        </w:tc>
        <w:tc>
          <w:tcPr>
            <w:tcW w:type="dxa" w:w="2556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Finding</w:t>
            </w:r>
          </w:p>
        </w:tc>
        <w:tc>
          <w:tcPr>
            <w:tcW w:type="dxa" w:w="2556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Severity</w:t>
            </w:r>
          </w:p>
        </w:tc>
        <w:tc>
          <w:tcPr>
            <w:tcW w:type="dxa" w:w="2556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Recommended action</w:t>
            </w:r>
          </w:p>
        </w:tc>
      </w:tr>
      <w:tr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Structured data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[Finding]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[Severity]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[Action]</w:t>
            </w:r>
          </w:p>
        </w:tc>
      </w:tr>
      <w:tr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Security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[Finding]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[Severity]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[Action]</w:t>
            </w:r>
          </w:p>
        </w:tc>
      </w:tr>
    </w:tbl>
    <w:p/>
    <w:p>
      <w:pPr>
        <w:pStyle w:val="Heading1"/>
      </w:pPr>
      <w:r>
        <w:t>Prioritized recommendations</w:t>
      </w:r>
    </w:p>
    <w:p>
      <w:r>
        <w:rPr>
          <w:rFonts w:ascii="Arial" w:hAnsi="Arial"/>
          <w:b/>
          <w:i/>
          <w:color w:val="596665"/>
          <w:sz w:val="18"/>
        </w:rPr>
        <w:t xml:space="preserve">Note to preparer - remove before sending: </w:t>
      </w:r>
      <w:r>
        <w:rPr>
          <w:rFonts w:ascii="Arial" w:hAnsi="Arial"/>
          <w:i/>
          <w:color w:val="596665"/>
          <w:sz w:val="18"/>
        </w:rPr>
        <w:t>Prioritize by impact and dependency, not tool export order.</w:t>
      </w:r>
    </w:p>
    <w:p>
      <w:r>
        <w:rPr>
          <w:rFonts w:ascii="Arial" w:hAnsi="Arial"/>
          <w:sz w:val="20"/>
        </w:rPr>
        <w:t>Recommendations should be ready for development or platform owners. Each item needs an owner, dependency and validation method.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45"/>
        <w:gridCol w:w="2045"/>
        <w:gridCol w:w="2045"/>
        <w:gridCol w:w="2045"/>
        <w:gridCol w:w="2045"/>
      </w:tblGrid>
      <w:tr>
        <w:tc>
          <w:tcPr>
            <w:tcW w:type="dxa" w:w="2045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Priority</w:t>
            </w:r>
          </w:p>
        </w:tc>
        <w:tc>
          <w:tcPr>
            <w:tcW w:type="dxa" w:w="2045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Recommendation</w:t>
            </w:r>
          </w:p>
        </w:tc>
        <w:tc>
          <w:tcPr>
            <w:tcW w:type="dxa" w:w="2045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Owner</w:t>
            </w:r>
          </w:p>
        </w:tc>
        <w:tc>
          <w:tcPr>
            <w:tcW w:type="dxa" w:w="2045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Dependency</w:t>
            </w:r>
          </w:p>
        </w:tc>
        <w:tc>
          <w:tcPr>
            <w:tcW w:type="dxa" w:w="2045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Validation</w:t>
            </w:r>
          </w:p>
        </w:tc>
      </w:tr>
      <w:tr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P1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[Recommendation]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[Owner]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[Dependency]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[Validation]</w:t>
            </w:r>
          </w:p>
        </w:tc>
      </w:tr>
      <w:tr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P2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[Recommendation]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[Owner]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[Dependency]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[Validation]</w:t>
            </w:r>
          </w:p>
        </w:tc>
      </w:tr>
      <w:tr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P3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[Recommendation]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[Owner]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[Dependency]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[Validation]</w:t>
            </w:r>
          </w:p>
        </w:tc>
      </w:tr>
    </w:tbl>
    <w:p/>
    <w:p>
      <w:pPr>
        <w:pStyle w:val="Heading1"/>
      </w:pPr>
      <w:r>
        <w:t>Appendix</w:t>
      </w:r>
    </w:p>
    <w:p>
      <w:r>
        <w:rPr>
          <w:rFonts w:ascii="Arial" w:hAnsi="Arial"/>
          <w:b/>
          <w:i/>
          <w:color w:val="596665"/>
          <w:sz w:val="18"/>
        </w:rPr>
        <w:t xml:space="preserve">Note to preparer - remove before sending: </w:t>
      </w:r>
      <w:r>
        <w:rPr>
          <w:rFonts w:ascii="Arial" w:hAnsi="Arial"/>
          <w:i/>
          <w:color w:val="596665"/>
          <w:sz w:val="18"/>
        </w:rPr>
        <w:t>Paste summarized evidence only; the audit workbook remains the source of truth.</w:t>
      </w:r>
    </w:p>
    <w:p>
      <w:r>
        <w:rPr>
          <w:rFonts w:ascii="Arial" w:hAnsi="Arial"/>
          <w:sz w:val="20"/>
        </w:rPr>
        <w:t>[Add representative URL examples, crawl excerpts or validation screenshots when they help reviewers understand the finding.]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45"/>
        <w:gridCol w:w="2045"/>
        <w:gridCol w:w="2045"/>
        <w:gridCol w:w="2045"/>
        <w:gridCol w:w="2045"/>
      </w:tblGrid>
      <w:tr>
        <w:tc>
          <w:tcPr>
            <w:tcW w:type="dxa" w:w="2045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URL</w:t>
            </w:r>
          </w:p>
        </w:tc>
        <w:tc>
          <w:tcPr>
            <w:tcW w:type="dxa" w:w="2045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Category</w:t>
            </w:r>
          </w:p>
        </w:tc>
        <w:tc>
          <w:tcPr>
            <w:tcW w:type="dxa" w:w="2045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Issue</w:t>
            </w:r>
          </w:p>
        </w:tc>
        <w:tc>
          <w:tcPr>
            <w:tcW w:type="dxa" w:w="2045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Evidence</w:t>
            </w:r>
          </w:p>
        </w:tc>
        <w:tc>
          <w:tcPr>
            <w:tcW w:type="dxa" w:w="2045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Notes</w:t>
            </w:r>
          </w:p>
        </w:tc>
      </w:tr>
      <w:tr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[URL]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[Category]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[Issue]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[Evidence]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[Notes]</w:t>
            </w:r>
          </w:p>
        </w:tc>
      </w:tr>
      <w:tr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[URL]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[Category]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[Issue]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[Evidence]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[Notes]</w:t>
            </w:r>
          </w:p>
        </w:tc>
      </w:tr>
    </w:tbl>
    <w:p/>
    <w:sectPr w:rsidR="00FC693F" w:rsidRPr="0006063C" w:rsidSect="00034616">
      <w:footerReference w:type="default" r:id="rId9"/>
      <w:pgSz w:w="12240" w:h="15840"/>
      <w:pgMar w:top="1008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hyperlink r:id="rId1">
      <w:r>
        <w:rPr>
          <w:color w:val="12614F"/>
          <w:u w:val="single"/>
        </w:rPr>
        <w:t>seostrategy.online - Technical SEO Audit Report Template</w:t>
      </w:r>
    </w:hyperlink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17222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17222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1722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seostrategy.online/templates/technical-seo-audit-repor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Technical SEO Audit Report Template</dc:title>
  <dc:subject>Free technical SEO audit report template</dc:subject>
  <dc:creator>seostrategy.online</dc:creator>
  <cp:keywords/>
  <dc:description>Technical SEO Audit Report Template by seostrategy.online</dc:description>
  <cp:lastModifiedBy>seostrategy.online</cp:lastModifiedBy>
  <cp:revision>1</cp:revision>
  <dcterms:created xsi:type="dcterms:W3CDTF">2026-08-19T17:20:00Z</dcterms:created>
  <dcterms:modified xsi:type="dcterms:W3CDTF">2026-08-19T17:20:00Z</dcterms:modified>
  <cp:category/>
</cp:coreProperties>
</file>